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29439" w14:textId="17B51E32" w:rsidR="00A159CB" w:rsidRDefault="00A159CB" w:rsidP="00C55A13">
      <w:pPr>
        <w:widowControl w:val="0"/>
        <w:autoSpaceDE w:val="0"/>
        <w:autoSpaceDN w:val="0"/>
        <w:spacing w:after="0" w:line="240" w:lineRule="auto"/>
        <w:ind w:firstLine="170"/>
        <w:outlineLvl w:val="1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</w:pPr>
      <w:r w:rsidRPr="00C55A1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УДК</w:t>
      </w:r>
      <w:r w:rsidRPr="00C55A1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 378.1</w:t>
      </w:r>
    </w:p>
    <w:p w14:paraId="1A5417F1" w14:textId="77777777" w:rsidR="00DD56A7" w:rsidRPr="00C55A13" w:rsidRDefault="00DD56A7" w:rsidP="00C55A13">
      <w:pPr>
        <w:widowControl w:val="0"/>
        <w:autoSpaceDE w:val="0"/>
        <w:autoSpaceDN w:val="0"/>
        <w:spacing w:after="0" w:line="240" w:lineRule="auto"/>
        <w:ind w:firstLine="17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3F0D101F" w14:textId="27273FBC" w:rsidR="00A159CB" w:rsidRDefault="00A159CB" w:rsidP="000260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55A1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УДОСКОНАЛЕННЯ</w:t>
      </w:r>
      <w:r w:rsidRPr="00C55A13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СИСТЕМИ</w:t>
      </w:r>
      <w:r w:rsidRPr="00C55A13"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УПРАВЛІННЯ</w:t>
      </w:r>
      <w:r w:rsidRPr="00C55A13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ВИЩОЮ ОСВІТОЮ НА ОСНОВІ СТРАТЕГІЧНОГО РОЗВИТКУ</w:t>
      </w:r>
    </w:p>
    <w:p w14:paraId="27C4D834" w14:textId="77777777" w:rsidR="00DD56A7" w:rsidRPr="00C55A13" w:rsidRDefault="00DD56A7" w:rsidP="000260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24CFC58" w14:textId="3581F511" w:rsidR="00C55A13" w:rsidRPr="005F4F33" w:rsidRDefault="00A159CB" w:rsidP="00DD56A7">
      <w:pPr>
        <w:widowControl w:val="0"/>
        <w:autoSpaceDE w:val="0"/>
        <w:autoSpaceDN w:val="0"/>
        <w:spacing w:after="0" w:line="360" w:lineRule="exact"/>
        <w:ind w:firstLine="170"/>
        <w:jc w:val="center"/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</w:pP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Дмитрієв</w:t>
      </w:r>
      <w:r w:rsidRPr="005F4F33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І.А.</w:t>
      </w:r>
      <w:r w:rsidRPr="005F4F33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д.екон.н.,</w:t>
      </w:r>
      <w:r w:rsidRPr="005F4F33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  <w:t xml:space="preserve"> професор,</w:t>
      </w:r>
      <w:r w:rsidR="00DD56A7" w:rsidRPr="005F4F33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  <w:t xml:space="preserve"> </w:t>
      </w:r>
      <w:hyperlink r:id="rId5">
        <w:r w:rsidRPr="005F4F33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lang w:val="uk-UA"/>
          </w:rPr>
          <w:t>idmiitriyev@gmail.com</w:t>
        </w:r>
      </w:hyperlink>
    </w:p>
    <w:p w14:paraId="18F39DB2" w14:textId="75C597E0" w:rsidR="00C55A13" w:rsidRPr="005F4F33" w:rsidRDefault="00A159CB" w:rsidP="00DD56A7">
      <w:pPr>
        <w:widowControl w:val="0"/>
        <w:autoSpaceDE w:val="0"/>
        <w:autoSpaceDN w:val="0"/>
        <w:spacing w:after="0" w:line="240" w:lineRule="auto"/>
        <w:ind w:firstLine="170"/>
        <w:jc w:val="center"/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</w:pP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Мордовцев</w:t>
      </w:r>
      <w:r w:rsidRPr="005F4F33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О.С.</w:t>
      </w:r>
      <w:r w:rsidRPr="005F4F33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к.екон.н.</w:t>
      </w:r>
      <w:r w:rsidRPr="005F4F33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  <w:t>доцент</w:t>
      </w:r>
      <w:r w:rsidR="00DD56A7" w:rsidRPr="005F4F33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  <w:t xml:space="preserve"> </w:t>
      </w:r>
      <w:hyperlink r:id="rId6">
        <w:r w:rsidRPr="005F4F33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lang w:val="uk-UA"/>
          </w:rPr>
          <w:t>acmordov@gmail.com</w:t>
        </w:r>
      </w:hyperlink>
    </w:p>
    <w:p w14:paraId="2152444F" w14:textId="7E79926F" w:rsidR="00A159CB" w:rsidRPr="005F4F33" w:rsidRDefault="00A159CB" w:rsidP="00DD56A7">
      <w:pPr>
        <w:widowControl w:val="0"/>
        <w:autoSpaceDE w:val="0"/>
        <w:autoSpaceDN w:val="0"/>
        <w:spacing w:after="0" w:line="240" w:lineRule="auto"/>
        <w:ind w:firstLine="17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Харківський</w:t>
      </w:r>
      <w:r w:rsidRPr="005F4F33">
        <w:rPr>
          <w:rFonts w:ascii="Times New Roman" w:eastAsia="Times New Roman" w:hAnsi="Times New Roman" w:cs="Times New Roman"/>
          <w:i/>
          <w:spacing w:val="-9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національний</w:t>
      </w:r>
      <w:r w:rsidRPr="005F4F33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автомобільно-дорожній</w:t>
      </w:r>
      <w:r w:rsidRPr="005F4F33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uk-UA"/>
        </w:rPr>
        <w:t xml:space="preserve"> </w:t>
      </w:r>
      <w:r w:rsidRPr="005F4F33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  <w:t>університет</w:t>
      </w:r>
    </w:p>
    <w:p w14:paraId="6C135A92" w14:textId="38606D8D" w:rsidR="00A159CB" w:rsidRDefault="00A159CB" w:rsidP="00C55A13">
      <w:pPr>
        <w:widowControl w:val="0"/>
        <w:autoSpaceDE w:val="0"/>
        <w:autoSpaceDN w:val="0"/>
        <w:spacing w:after="0" w:line="240" w:lineRule="auto"/>
        <w:ind w:firstLine="170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</w:p>
    <w:p w14:paraId="665799C1" w14:textId="5B72E440" w:rsidR="00DD56A7" w:rsidRPr="003C3296" w:rsidRDefault="00DD56A7" w:rsidP="00BF19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D56A7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Анотація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="00EA380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Сучасна вища освіта знаходиться в умовах ринкових трансформацій та конкуренції. </w:t>
      </w:r>
      <w:r w:rsidR="003C3296">
        <w:rPr>
          <w:rFonts w:ascii="Times New Roman" w:eastAsia="Times New Roman" w:hAnsi="Times New Roman" w:cs="Times New Roman"/>
          <w:sz w:val="24"/>
          <w:szCs w:val="24"/>
          <w:lang w:val="uk-UA"/>
        </w:rPr>
        <w:t>В матеріалі представлена авторська розробка вдосконаленої системи управляння вищою освітою</w:t>
      </w:r>
      <w:r w:rsidR="00EA380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C329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 основі стратегічного розвитку. Ефективний контроль на всіх рівнях дозволить системі </w:t>
      </w:r>
      <w:r w:rsidR="003C3296"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працювати надійно і давати очікуваний результат в довгостроковій перспективі.</w:t>
      </w:r>
    </w:p>
    <w:p w14:paraId="1F572B9C" w14:textId="08E16187" w:rsidR="00DD56A7" w:rsidRDefault="00DD56A7" w:rsidP="00BF1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Ключові слова:</w:t>
      </w:r>
      <w:r w:rsidR="00EA3804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 Система управляння, стратегії управляння, вища освіта.</w:t>
      </w:r>
    </w:p>
    <w:p w14:paraId="14055B73" w14:textId="77777777" w:rsidR="00DD56A7" w:rsidRPr="00DD56A7" w:rsidRDefault="00DD56A7" w:rsidP="00C55A13">
      <w:pPr>
        <w:widowControl w:val="0"/>
        <w:autoSpaceDE w:val="0"/>
        <w:autoSpaceDN w:val="0"/>
        <w:spacing w:after="0" w:line="240" w:lineRule="auto"/>
        <w:ind w:firstLine="17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3D868501" w14:textId="77777777" w:rsidR="00A159CB" w:rsidRPr="00C55A13" w:rsidRDefault="00A159CB" w:rsidP="004867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Сучасний розвиток національної освітньої та наукової системи відбувається в принципово нових умовах триваючих ринкових трансформацій, які створюють умови для зростання конкуренції, посилення глобалізаційних процесів, підвищення мобільності та унікальності цих систем. Категорії та процеси, інновації сучасного світу, представлені як у міжнародному, так й в національному законодавстві, утворюють концептуальний базис системи освіти та потребують глибшого багатостороннього осмислення та чіткого </w:t>
      </w:r>
      <w:r w:rsidRPr="00C55A13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структурування.</w:t>
      </w:r>
    </w:p>
    <w:p w14:paraId="6CA95BD7" w14:textId="77777777" w:rsidR="00A159CB" w:rsidRPr="00C55A13" w:rsidRDefault="00A159CB" w:rsidP="004867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Серед основних викликів, які спрямовані на розвиток системи вищої освіти в Україні можна виділити наступні, а саме: удосконалення процесів і</w:t>
      </w:r>
      <w:r w:rsidRPr="00C55A13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 управління вищою освітою (зокрема шляхом децентралізації, дерегуляції, залучення громадськості та державного управління та інноваційних перетворень у механізмах фінансування), забезпечення та розширення автономії, підвищення відповідальності та якості освітніх послуг вищих навчальних</w:t>
      </w:r>
      <w:r w:rsidRPr="00C55A13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закладів [1].</w:t>
      </w:r>
    </w:p>
    <w:p w14:paraId="6C936F2C" w14:textId="1A3E73FB" w:rsidR="00A159CB" w:rsidRPr="00C55A13" w:rsidRDefault="00A159CB" w:rsidP="004867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Отже, проблема формування та вдосконалення системи управління вищою освітою України на стратегічному</w:t>
      </w:r>
      <w:r w:rsidRPr="00C55A13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рівні зумовлена посиленням глобальних та внутрішніх викликів, що постали перед світовою та національною економіками; зростанням рівня впливу світового ринку праці та освітніх послуг; розробками інноваційної техніки та технологій нового покоління; загостренням соціальних та демографічних проблем тощо.</w:t>
      </w:r>
      <w:r w:rsidR="00C55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Також треба зазначити, що правильний вибір елементів, компонентів і підсистем є самостійно важливим науковим завданням, від реалізації якого залежить формування загальної системи управління вищою освітою України.</w:t>
      </w:r>
    </w:p>
    <w:p w14:paraId="20FF6B2B" w14:textId="77777777" w:rsidR="0048679F" w:rsidRDefault="00A159CB" w:rsidP="004867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Отже, спираючись на методологічні аспекти теорії систем та системного</w:t>
      </w:r>
      <w:r w:rsidRPr="00C55A13">
        <w:rPr>
          <w:rFonts w:ascii="Times New Roman" w:eastAsia="Times New Roman" w:hAnsi="Times New Roman" w:cs="Times New Roman"/>
          <w:spacing w:val="12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підходу</w:t>
      </w:r>
      <w:r w:rsidRPr="00C55A13">
        <w:rPr>
          <w:rFonts w:ascii="Times New Roman" w:eastAsia="Times New Roman" w:hAnsi="Times New Roman" w:cs="Times New Roman"/>
          <w:spacing w:val="1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13">
        <w:rPr>
          <w:rFonts w:ascii="Times New Roman" w:eastAsia="Times New Roman" w:hAnsi="Times New Roman" w:cs="Times New Roman"/>
          <w:spacing w:val="2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рис.</w:t>
      </w:r>
      <w:r w:rsidRPr="00C55A13">
        <w:rPr>
          <w:rFonts w:ascii="Times New Roman" w:eastAsia="Times New Roman" w:hAnsi="Times New Roman" w:cs="Times New Roman"/>
          <w:spacing w:val="18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Pr="00C55A13">
        <w:rPr>
          <w:rFonts w:ascii="Times New Roman" w:eastAsia="Times New Roman" w:hAnsi="Times New Roman" w:cs="Times New Roman"/>
          <w:spacing w:val="18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можна</w:t>
      </w:r>
      <w:r w:rsidRPr="00C55A13">
        <w:rPr>
          <w:rFonts w:ascii="Times New Roman" w:eastAsia="Times New Roman" w:hAnsi="Times New Roman" w:cs="Times New Roman"/>
          <w:spacing w:val="2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представити</w:t>
      </w:r>
      <w:r w:rsidRPr="00C55A13">
        <w:rPr>
          <w:rFonts w:ascii="Times New Roman" w:eastAsia="Times New Roman" w:hAnsi="Times New Roman" w:cs="Times New Roman"/>
          <w:spacing w:val="15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авторську</w:t>
      </w:r>
      <w:r w:rsidRPr="00C55A13">
        <w:rPr>
          <w:rFonts w:ascii="Times New Roman" w:eastAsia="Times New Roman" w:hAnsi="Times New Roman" w:cs="Times New Roman"/>
          <w:spacing w:val="15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розробку</w:t>
      </w:r>
      <w:r w:rsidR="00C55A13"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вдосконаленої системи управління вищою освітою України на основі стратегічного розвитку, яка включає весь передовий досвід і практичні досягнення відомих вчених-економістів у державному та державному управлінні [2-4].</w:t>
      </w:r>
    </w:p>
    <w:p w14:paraId="28A62878" w14:textId="5AA5DD9D" w:rsidR="0048679F" w:rsidRPr="00C55A13" w:rsidRDefault="0048679F" w:rsidP="004867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Отже, на виході із представленої вдосконаленої системи</w:t>
      </w:r>
      <w:r w:rsidR="00EA3804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(рисунок</w:t>
      </w:r>
      <w:r w:rsidRPr="00C55A13">
        <w:rPr>
          <w:rFonts w:ascii="Times New Roman" w:eastAsia="Times New Roman" w:hAnsi="Times New Roman" w:cs="Times New Roman"/>
          <w:spacing w:val="-3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1) повинні бути отримані альтернативні варіанти розробки стратегії управління вищої освіти, в яких центральною ланкою буде пошук оптимальних, науково-обґрунтованих практичних управлінських рішень для постійного удосконалення та самонастроювання системи. Тому запропоновано впровадити наступні стратегічні напрямки розвитку системи управління вищої освіти України (таблиця 1).</w:t>
      </w:r>
    </w:p>
    <w:p w14:paraId="67FC5514" w14:textId="090D3545" w:rsidR="00C76077" w:rsidRDefault="00C76077">
      <w:pPr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 w:type="page"/>
      </w:r>
    </w:p>
    <w:p w14:paraId="14057E5D" w14:textId="5DC21D9B" w:rsidR="00C55A13" w:rsidRPr="00C55A13" w:rsidRDefault="00C55A13" w:rsidP="0048679F">
      <w:pPr>
        <w:widowControl w:val="0"/>
        <w:autoSpaceDE w:val="0"/>
        <w:autoSpaceDN w:val="0"/>
        <w:spacing w:before="5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noProof/>
          <w:sz w:val="24"/>
          <w:szCs w:val="24"/>
        </w:rPr>
        <w:lastRenderedPageBreak/>
        <w:drawing>
          <wp:inline distT="0" distB="0" distL="0" distR="0" wp14:anchorId="7AF6ADC7" wp14:editId="52879A33">
            <wp:extent cx="5263968" cy="6210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896" cy="622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6FF1" w14:textId="77777777" w:rsidR="00C55A13" w:rsidRPr="00C55A13" w:rsidRDefault="00C55A13" w:rsidP="00C55A13">
      <w:pPr>
        <w:widowControl w:val="0"/>
        <w:autoSpaceDE w:val="0"/>
        <w:autoSpaceDN w:val="0"/>
        <w:spacing w:before="51" w:after="0" w:line="240" w:lineRule="auto"/>
        <w:ind w:firstLine="17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658DD2C" w14:textId="7F3EAD3C" w:rsidR="00A159CB" w:rsidRDefault="00A159CB" w:rsidP="00C55A13">
      <w:pPr>
        <w:widowControl w:val="0"/>
        <w:autoSpaceDE w:val="0"/>
        <w:autoSpaceDN w:val="0"/>
        <w:spacing w:before="1" w:after="0" w:line="242" w:lineRule="auto"/>
        <w:ind w:firstLine="17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Рисунок 1 – Вдосконалення системи управління вищою освітою України</w:t>
      </w:r>
      <w:r w:rsidRPr="00C55A13"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 основі стратегічного розвитку</w:t>
      </w:r>
    </w:p>
    <w:p w14:paraId="2288DA86" w14:textId="773406BE" w:rsidR="0048679F" w:rsidRDefault="0048679F" w:rsidP="00C55A13">
      <w:pPr>
        <w:widowControl w:val="0"/>
        <w:autoSpaceDE w:val="0"/>
        <w:autoSpaceDN w:val="0"/>
        <w:spacing w:before="1" w:after="0" w:line="242" w:lineRule="auto"/>
        <w:ind w:firstLine="17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1760FC10" w14:textId="77777777" w:rsidR="0048679F" w:rsidRPr="00C55A13" w:rsidRDefault="0048679F" w:rsidP="00DD56A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Реалізація представлених стратегічних напрямків розвитку системи управління вищою освітою України та оперативних завдань для їх реалізації керівникам (таблиця 1) має реалізовуватися в режимі реального часу за допомогою комплексних планових заходів, спрямованих на розбудову, координацію та ефективне використання компонентів</w:t>
      </w:r>
      <w:r w:rsidRPr="00C55A13">
        <w:rPr>
          <w:rFonts w:ascii="Times New Roman" w:eastAsia="Times New Roman" w:hAnsi="Times New Roman" w:cs="Times New Roman"/>
          <w:spacing w:val="74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системи</w:t>
      </w:r>
      <w:r w:rsidRPr="00C55A13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Pr="00C55A13">
        <w:rPr>
          <w:rFonts w:ascii="Times New Roman" w:eastAsia="Times New Roman" w:hAnsi="Times New Roman" w:cs="Times New Roman"/>
          <w:spacing w:val="75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основі</w:t>
      </w:r>
      <w:r w:rsidRPr="00C55A13">
        <w:rPr>
          <w:rFonts w:ascii="Times New Roman" w:eastAsia="Times New Roman" w:hAnsi="Times New Roman" w:cs="Times New Roman"/>
          <w:spacing w:val="74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системного</w:t>
      </w:r>
      <w:r w:rsidRPr="00C55A13">
        <w:rPr>
          <w:rFonts w:ascii="Times New Roman" w:eastAsia="Times New Roman" w:hAnsi="Times New Roman" w:cs="Times New Roman"/>
          <w:spacing w:val="72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підходу</w:t>
      </w:r>
      <w:r w:rsidRPr="00C55A13">
        <w:rPr>
          <w:rFonts w:ascii="Times New Roman" w:eastAsia="Times New Roman" w:hAnsi="Times New Roman" w:cs="Times New Roman"/>
          <w:spacing w:val="71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Pr="00C55A13">
        <w:rPr>
          <w:rFonts w:ascii="Times New Roman" w:eastAsia="Times New Roman" w:hAnsi="Times New Roman" w:cs="Times New Roman"/>
          <w:spacing w:val="79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урахуванням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особливостей внутрішнього та зовнішнього середовища та інших факторів впливу.</w:t>
      </w:r>
    </w:p>
    <w:p w14:paraId="34D19EB6" w14:textId="68C27578" w:rsidR="0048679F" w:rsidRDefault="0048679F">
      <w:pPr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 w:type="page"/>
      </w:r>
    </w:p>
    <w:p w14:paraId="07119507" w14:textId="77777777" w:rsidR="00A159CB" w:rsidRPr="00C55A13" w:rsidRDefault="00A159CB" w:rsidP="00C55A13">
      <w:pPr>
        <w:widowControl w:val="0"/>
        <w:autoSpaceDE w:val="0"/>
        <w:autoSpaceDN w:val="0"/>
        <w:spacing w:before="319" w:after="0" w:line="242" w:lineRule="auto"/>
        <w:ind w:firstLine="17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Таблиця 1 – Стратегічні напрями та оперативні завдання розвитку вдосконаленої системи управління вищої освіти України</w:t>
      </w:r>
    </w:p>
    <w:p w14:paraId="488ED46E" w14:textId="77777777" w:rsidR="00A159CB" w:rsidRPr="00C55A13" w:rsidRDefault="00A159CB" w:rsidP="00C55A13">
      <w:pPr>
        <w:widowControl w:val="0"/>
        <w:autoSpaceDE w:val="0"/>
        <w:autoSpaceDN w:val="0"/>
        <w:spacing w:before="89" w:after="0" w:line="240" w:lineRule="auto"/>
        <w:ind w:firstLine="170"/>
        <w:rPr>
          <w:rFonts w:ascii="Times New Roman" w:eastAsia="Times New Roman" w:hAnsi="Times New Roman" w:cs="Times New Roman"/>
          <w:b/>
          <w:sz w:val="20"/>
          <w:szCs w:val="32"/>
          <w:lang w:val="uk-UA"/>
        </w:rPr>
      </w:pPr>
    </w:p>
    <w:tbl>
      <w:tblPr>
        <w:tblStyle w:val="TableNormal"/>
        <w:tblW w:w="907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121"/>
        <w:gridCol w:w="5391"/>
      </w:tblGrid>
      <w:tr w:rsidR="00A159CB" w:rsidRPr="00C55A13" w14:paraId="2A2C0A5A" w14:textId="77777777" w:rsidTr="00DD56A7">
        <w:trPr>
          <w:trHeight w:val="596"/>
        </w:trPr>
        <w:tc>
          <w:tcPr>
            <w:tcW w:w="560" w:type="dxa"/>
          </w:tcPr>
          <w:p w14:paraId="2A786437" w14:textId="77777777" w:rsidR="00A159CB" w:rsidRPr="00C55A13" w:rsidRDefault="00A159CB" w:rsidP="00C55A13">
            <w:pPr>
              <w:spacing w:line="288" w:lineRule="exact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№</w:t>
            </w:r>
          </w:p>
          <w:p w14:paraId="67A96D2B" w14:textId="77777777" w:rsidR="00A159CB" w:rsidRPr="00C55A13" w:rsidRDefault="00A159CB" w:rsidP="00C55A13">
            <w:pPr>
              <w:spacing w:before="1" w:line="287" w:lineRule="exact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121" w:type="dxa"/>
          </w:tcPr>
          <w:p w14:paraId="69CDE6A1" w14:textId="77777777" w:rsidR="00A159CB" w:rsidRPr="00C55A13" w:rsidRDefault="00A159CB" w:rsidP="00C55A13">
            <w:pPr>
              <w:spacing w:before="137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Стратегічні</w:t>
            </w:r>
            <w:r w:rsidRPr="00C55A1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напрямки</w:t>
            </w:r>
          </w:p>
        </w:tc>
        <w:tc>
          <w:tcPr>
            <w:tcW w:w="5391" w:type="dxa"/>
          </w:tcPr>
          <w:p w14:paraId="1B15B0CB" w14:textId="77777777" w:rsidR="00A159CB" w:rsidRPr="00C55A13" w:rsidRDefault="00A159CB" w:rsidP="00C55A13">
            <w:pPr>
              <w:spacing w:before="137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Оперативні</w:t>
            </w:r>
            <w:r w:rsidRPr="00C55A1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завдання</w:t>
            </w:r>
          </w:p>
        </w:tc>
      </w:tr>
      <w:tr w:rsidR="00A159CB" w:rsidRPr="00C55A13" w14:paraId="082CFFDC" w14:textId="77777777" w:rsidTr="00DD56A7">
        <w:trPr>
          <w:trHeight w:val="2692"/>
        </w:trPr>
        <w:tc>
          <w:tcPr>
            <w:tcW w:w="560" w:type="dxa"/>
          </w:tcPr>
          <w:p w14:paraId="7695F7C8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24FB2BB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688B288" w14:textId="77777777" w:rsidR="00A159CB" w:rsidRPr="00C55A13" w:rsidRDefault="00A159CB" w:rsidP="00C55A13">
            <w:pPr>
              <w:spacing w:before="288"/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535FC52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3121" w:type="dxa"/>
            <w:vAlign w:val="center"/>
          </w:tcPr>
          <w:p w14:paraId="085AB60C" w14:textId="2203F78B" w:rsidR="00A159CB" w:rsidRPr="00C55A13" w:rsidRDefault="00A159CB" w:rsidP="000260C0">
            <w:pPr>
              <w:tabs>
                <w:tab w:val="left" w:pos="1528"/>
                <w:tab w:val="left" w:pos="1780"/>
              </w:tabs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Постійне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удосконалення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системи</w:t>
            </w:r>
            <w:r w:rsidR="00EA380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управління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освітою і забезпечення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певної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автономності</w:t>
            </w:r>
            <w:r w:rsidR="0053331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вищих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навчальних закладів</w:t>
            </w:r>
          </w:p>
        </w:tc>
        <w:tc>
          <w:tcPr>
            <w:tcW w:w="5391" w:type="dxa"/>
          </w:tcPr>
          <w:p w14:paraId="1B06A7E1" w14:textId="77777777" w:rsidR="00A159CB" w:rsidRPr="00C55A13" w:rsidRDefault="00A159CB" w:rsidP="00533311">
            <w:pPr>
              <w:numPr>
                <w:ilvl w:val="0"/>
                <w:numId w:val="8"/>
              </w:numPr>
              <w:tabs>
                <w:tab w:val="left" w:pos="446"/>
              </w:tabs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створення системи взаємодії між державою вищими навчальними закладами та підприємницькими установами;</w:t>
            </w:r>
          </w:p>
          <w:p w14:paraId="69631B15" w14:textId="77777777" w:rsidR="00A159CB" w:rsidRPr="00C55A13" w:rsidRDefault="00A159CB" w:rsidP="00533311">
            <w:pPr>
              <w:numPr>
                <w:ilvl w:val="0"/>
                <w:numId w:val="8"/>
              </w:numPr>
              <w:tabs>
                <w:tab w:val="left" w:pos="446"/>
                <w:tab w:val="left" w:pos="474"/>
              </w:tabs>
              <w:spacing w:line="237" w:lineRule="auto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усесторонній розвиток автономності вищих навчальних закладів;</w:t>
            </w:r>
          </w:p>
          <w:p w14:paraId="1A12E540" w14:textId="77777777" w:rsidR="00A159CB" w:rsidRPr="00C55A13" w:rsidRDefault="00A159CB" w:rsidP="00533311">
            <w:pPr>
              <w:numPr>
                <w:ilvl w:val="0"/>
                <w:numId w:val="8"/>
              </w:numPr>
              <w:tabs>
                <w:tab w:val="left" w:pos="446"/>
                <w:tab w:val="left" w:pos="486"/>
              </w:tabs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збалансування інтересів вищих навчальних закладів з іншими суб’єктами системи;</w:t>
            </w:r>
          </w:p>
          <w:p w14:paraId="61F17BF3" w14:textId="77777777" w:rsidR="00A159CB" w:rsidRPr="00C55A13" w:rsidRDefault="00A159CB" w:rsidP="00533311">
            <w:pPr>
              <w:numPr>
                <w:ilvl w:val="0"/>
                <w:numId w:val="8"/>
              </w:numPr>
              <w:tabs>
                <w:tab w:val="left" w:pos="446"/>
                <w:tab w:val="left" w:pos="494"/>
              </w:tabs>
              <w:spacing w:line="296" w:lineRule="exact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фінансова незалежність вищих навчальних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закладів</w:t>
            </w:r>
          </w:p>
        </w:tc>
      </w:tr>
      <w:tr w:rsidR="00A159CB" w:rsidRPr="00C55A13" w14:paraId="1A0F35CC" w14:textId="77777777" w:rsidTr="00DD56A7">
        <w:trPr>
          <w:trHeight w:val="1496"/>
        </w:trPr>
        <w:tc>
          <w:tcPr>
            <w:tcW w:w="560" w:type="dxa"/>
          </w:tcPr>
          <w:p w14:paraId="41604196" w14:textId="77777777" w:rsidR="00A159CB" w:rsidRPr="00C55A13" w:rsidRDefault="00A159CB" w:rsidP="00C55A13">
            <w:pPr>
              <w:spacing w:before="290"/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4C0E6D8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3121" w:type="dxa"/>
            <w:vAlign w:val="center"/>
          </w:tcPr>
          <w:p w14:paraId="1764ADA9" w14:textId="77777777" w:rsidR="00A159CB" w:rsidRPr="00C55A13" w:rsidRDefault="00A159CB" w:rsidP="000260C0">
            <w:pPr>
              <w:spacing w:befor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Регулювання балансу попиту та пропозиції на ринку праці для фахівців</w:t>
            </w:r>
            <w:r w:rsidRPr="00C55A13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 вищою освітою</w:t>
            </w:r>
          </w:p>
        </w:tc>
        <w:tc>
          <w:tcPr>
            <w:tcW w:w="5391" w:type="dxa"/>
          </w:tcPr>
          <w:p w14:paraId="0C66E0EC" w14:textId="304F4CF2" w:rsidR="00A159CB" w:rsidRPr="00C55A13" w:rsidRDefault="00A159CB" w:rsidP="00533311">
            <w:pPr>
              <w:numPr>
                <w:ilvl w:val="0"/>
                <w:numId w:val="7"/>
              </w:numPr>
              <w:tabs>
                <w:tab w:val="left" w:pos="506"/>
                <w:tab w:val="left" w:pos="2124"/>
                <w:tab w:val="left" w:pos="3027"/>
                <w:tab w:val="left" w:pos="4194"/>
              </w:tabs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формування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дієвої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системи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прогнозування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потреб ринку праці;</w:t>
            </w:r>
          </w:p>
          <w:p w14:paraId="61CF7DDF" w14:textId="05F92CA8" w:rsidR="00A159CB" w:rsidRPr="00C55A13" w:rsidRDefault="00A159CB" w:rsidP="00533311">
            <w:pPr>
              <w:numPr>
                <w:ilvl w:val="0"/>
                <w:numId w:val="7"/>
              </w:numPr>
              <w:tabs>
                <w:tab w:val="left" w:pos="538"/>
                <w:tab w:val="left" w:pos="1256"/>
                <w:tab w:val="left" w:pos="1828"/>
                <w:tab w:val="left" w:pos="2723"/>
                <w:tab w:val="left" w:pos="3255"/>
                <w:tab w:val="left" w:pos="3750"/>
                <w:tab w:val="left" w:pos="4601"/>
                <w:tab w:val="left" w:pos="4869"/>
                <w:tab w:val="left" w:pos="5229"/>
              </w:tabs>
              <w:spacing w:line="237" w:lineRule="auto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розробка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механізму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співпраці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суб’єктами системи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управління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вищою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освітою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у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сфері</w:t>
            </w:r>
          </w:p>
          <w:p w14:paraId="701CC06E" w14:textId="77777777" w:rsidR="00A159CB" w:rsidRPr="00C55A13" w:rsidRDefault="00A159CB" w:rsidP="00533311">
            <w:pPr>
              <w:spacing w:line="291" w:lineRule="exact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працевлаштування</w:t>
            </w:r>
          </w:p>
        </w:tc>
      </w:tr>
      <w:tr w:rsidR="00A159CB" w:rsidRPr="00C55A13" w14:paraId="09B628B3" w14:textId="77777777" w:rsidTr="00DD56A7">
        <w:trPr>
          <w:trHeight w:val="1196"/>
        </w:trPr>
        <w:tc>
          <w:tcPr>
            <w:tcW w:w="560" w:type="dxa"/>
          </w:tcPr>
          <w:p w14:paraId="548F9412" w14:textId="77777777" w:rsidR="00A159CB" w:rsidRPr="00C55A13" w:rsidRDefault="00A159CB" w:rsidP="00C55A13">
            <w:pPr>
              <w:spacing w:before="138"/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33062E3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3</w:t>
            </w:r>
          </w:p>
        </w:tc>
        <w:tc>
          <w:tcPr>
            <w:tcW w:w="3121" w:type="dxa"/>
            <w:vAlign w:val="center"/>
          </w:tcPr>
          <w:p w14:paraId="124E6AF8" w14:textId="5B9A3F5C" w:rsidR="00A159CB" w:rsidRPr="00C55A13" w:rsidRDefault="00A159CB" w:rsidP="000260C0">
            <w:pPr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Повна доступність вищої освіти для населення в незалежності</w:t>
            </w:r>
            <w:r w:rsidR="00EA3804">
              <w:rPr>
                <w:rFonts w:ascii="Times New Roman" w:eastAsia="Times New Roman" w:hAnsi="Times New Roman" w:cs="Times New Roman"/>
                <w:spacing w:val="50"/>
                <w:w w:val="15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="00EA3804">
              <w:rPr>
                <w:rFonts w:ascii="Times New Roman" w:eastAsia="Times New Roman" w:hAnsi="Times New Roman" w:cs="Times New Roman"/>
                <w:spacing w:val="51"/>
                <w:w w:val="15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його</w:t>
            </w:r>
          </w:p>
          <w:p w14:paraId="656A7107" w14:textId="77777777" w:rsidR="00A159CB" w:rsidRPr="00C55A13" w:rsidRDefault="00A159CB" w:rsidP="000260C0">
            <w:pPr>
              <w:spacing w:line="290" w:lineRule="exact"/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соціального</w:t>
            </w:r>
            <w:r w:rsidRPr="00C55A1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статусу</w:t>
            </w:r>
          </w:p>
        </w:tc>
        <w:tc>
          <w:tcPr>
            <w:tcW w:w="5391" w:type="dxa"/>
          </w:tcPr>
          <w:p w14:paraId="3F7EF794" w14:textId="77777777" w:rsidR="00A159CB" w:rsidRPr="00C55A13" w:rsidRDefault="00A159CB" w:rsidP="00533311">
            <w:pPr>
              <w:numPr>
                <w:ilvl w:val="0"/>
                <w:numId w:val="6"/>
              </w:numPr>
              <w:tabs>
                <w:tab w:val="left" w:pos="306"/>
              </w:tabs>
              <w:spacing w:before="137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формування</w:t>
            </w:r>
            <w:r w:rsidRPr="00C55A13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прозорої</w:t>
            </w:r>
            <w:r w:rsidRPr="00C55A1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системи</w:t>
            </w:r>
            <w:r w:rsidRPr="00C55A1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вступу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>вищі;</w:t>
            </w:r>
          </w:p>
          <w:p w14:paraId="04ECC109" w14:textId="77777777" w:rsidR="00A159CB" w:rsidRPr="00C55A13" w:rsidRDefault="00A159CB" w:rsidP="00533311">
            <w:pPr>
              <w:numPr>
                <w:ilvl w:val="0"/>
                <w:numId w:val="6"/>
              </w:numPr>
              <w:tabs>
                <w:tab w:val="left" w:pos="334"/>
              </w:tabs>
              <w:spacing w:before="1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забезпечення доступності і інклюзивності вищої освіти для усіх верств населення</w:t>
            </w:r>
          </w:p>
        </w:tc>
      </w:tr>
      <w:tr w:rsidR="00A159CB" w:rsidRPr="00C55A13" w14:paraId="49A0C9BC" w14:textId="77777777" w:rsidTr="00DD56A7">
        <w:trPr>
          <w:trHeight w:val="1196"/>
        </w:trPr>
        <w:tc>
          <w:tcPr>
            <w:tcW w:w="560" w:type="dxa"/>
          </w:tcPr>
          <w:p w14:paraId="2C4417DF" w14:textId="77777777" w:rsidR="00A159CB" w:rsidRPr="00C55A13" w:rsidRDefault="00A159CB" w:rsidP="00C55A13">
            <w:pPr>
              <w:spacing w:before="138"/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B548C5E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3121" w:type="dxa"/>
            <w:vAlign w:val="center"/>
          </w:tcPr>
          <w:p w14:paraId="0599E17F" w14:textId="77777777" w:rsidR="00A159CB" w:rsidRPr="00C55A13" w:rsidRDefault="00A159CB" w:rsidP="000260C0">
            <w:pPr>
              <w:spacing w:before="291" w:line="237" w:lineRule="auto"/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Підвищення якості вищої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освіти</w:t>
            </w:r>
          </w:p>
        </w:tc>
        <w:tc>
          <w:tcPr>
            <w:tcW w:w="5391" w:type="dxa"/>
          </w:tcPr>
          <w:p w14:paraId="7B6C7576" w14:textId="4CE96B66" w:rsidR="00A159CB" w:rsidRPr="00C55A13" w:rsidRDefault="00A159CB" w:rsidP="00533311">
            <w:pPr>
              <w:numPr>
                <w:ilvl w:val="0"/>
                <w:numId w:val="5"/>
              </w:numPr>
              <w:tabs>
                <w:tab w:val="left" w:pos="569"/>
                <w:tab w:val="left" w:pos="2427"/>
                <w:tab w:val="left" w:pos="4229"/>
                <w:tab w:val="left" w:pos="5759"/>
              </w:tabs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використання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інноваційних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технологій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і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дистанційного навчання;</w:t>
            </w:r>
          </w:p>
          <w:p w14:paraId="0AE33624" w14:textId="6A788559" w:rsidR="00A159CB" w:rsidRPr="00C55A13" w:rsidRDefault="00A159CB" w:rsidP="00533311">
            <w:pPr>
              <w:numPr>
                <w:ilvl w:val="0"/>
                <w:numId w:val="5"/>
              </w:numPr>
              <w:tabs>
                <w:tab w:val="left" w:pos="746"/>
                <w:tab w:val="left" w:pos="3633"/>
                <w:tab w:val="left" w:pos="5607"/>
              </w:tabs>
              <w:spacing w:line="300" w:lineRule="exact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матеріально-технічне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забезпечення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та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модернізація лабораторної бази;</w:t>
            </w:r>
          </w:p>
        </w:tc>
      </w:tr>
      <w:tr w:rsidR="00A159CB" w:rsidRPr="00C55A13" w14:paraId="38F603C1" w14:textId="77777777" w:rsidTr="00DD56A7">
        <w:trPr>
          <w:trHeight w:val="1790"/>
        </w:trPr>
        <w:tc>
          <w:tcPr>
            <w:tcW w:w="560" w:type="dxa"/>
          </w:tcPr>
          <w:p w14:paraId="38681627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C269C61" w14:textId="77777777" w:rsidR="00A159CB" w:rsidRPr="00C55A13" w:rsidRDefault="00A159CB" w:rsidP="00C55A13">
            <w:pPr>
              <w:spacing w:before="137"/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049F048" w14:textId="77777777" w:rsidR="00A159CB" w:rsidRPr="00C55A13" w:rsidRDefault="00A159CB" w:rsidP="00C55A13">
            <w:pPr>
              <w:spacing w:before="1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3121" w:type="dxa"/>
            <w:vAlign w:val="center"/>
          </w:tcPr>
          <w:p w14:paraId="6F93D916" w14:textId="26AD4DF5" w:rsidR="00A159CB" w:rsidRPr="00C55A13" w:rsidRDefault="00A159CB" w:rsidP="000260C0">
            <w:pPr>
              <w:tabs>
                <w:tab w:val="left" w:pos="2428"/>
              </w:tabs>
              <w:spacing w:before="288"/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Підвищення загально та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спеціального</w:t>
            </w:r>
            <w:r w:rsidR="0053331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рівня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викладання у вищих навчальних закладів</w:t>
            </w:r>
          </w:p>
        </w:tc>
        <w:tc>
          <w:tcPr>
            <w:tcW w:w="5391" w:type="dxa"/>
          </w:tcPr>
          <w:p w14:paraId="15FC2684" w14:textId="77777777" w:rsidR="00A159CB" w:rsidRPr="00C55A13" w:rsidRDefault="00A159CB" w:rsidP="00533311">
            <w:pPr>
              <w:numPr>
                <w:ilvl w:val="0"/>
                <w:numId w:val="4"/>
              </w:numPr>
              <w:tabs>
                <w:tab w:val="left" w:pos="418"/>
              </w:tabs>
              <w:spacing w:line="242" w:lineRule="auto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підвищення соціального статусу викладача в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суспільстві;</w:t>
            </w:r>
          </w:p>
          <w:p w14:paraId="1127A51D" w14:textId="3B6422C2" w:rsidR="00A159CB" w:rsidRPr="00C55A13" w:rsidRDefault="00A159CB" w:rsidP="00EA3804">
            <w:pPr>
              <w:numPr>
                <w:ilvl w:val="0"/>
                <w:numId w:val="4"/>
              </w:numPr>
              <w:tabs>
                <w:tab w:val="left" w:pos="346"/>
              </w:tabs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система стимулювання навчальної, методичної, наукової та організаційної діяльності викладачів, як</w:t>
            </w:r>
            <w:r w:rsidRPr="00C55A13">
              <w:rPr>
                <w:rFonts w:ascii="Times New Roman" w:eastAsia="Times New Roman" w:hAnsi="Times New Roman" w:cs="Times New Roman"/>
                <w:spacing w:val="48"/>
                <w:w w:val="15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фінансово,</w:t>
            </w:r>
            <w:r w:rsidRPr="00C55A13">
              <w:rPr>
                <w:rFonts w:ascii="Times New Roman" w:eastAsia="Times New Roman" w:hAnsi="Times New Roman" w:cs="Times New Roman"/>
                <w:spacing w:val="78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так</w:t>
            </w:r>
            <w:r w:rsidRPr="00C55A13">
              <w:rPr>
                <w:rFonts w:ascii="Times New Roman" w:eastAsia="Times New Roman" w:hAnsi="Times New Roman" w:cs="Times New Roman"/>
                <w:spacing w:val="49"/>
                <w:w w:val="15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й</w:t>
            </w:r>
            <w:r w:rsidRPr="00C55A13">
              <w:rPr>
                <w:rFonts w:ascii="Times New Roman" w:eastAsia="Times New Roman" w:hAnsi="Times New Roman" w:cs="Times New Roman"/>
                <w:spacing w:val="76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іншими</w:t>
            </w:r>
            <w:r w:rsidRPr="00C55A13">
              <w:rPr>
                <w:rFonts w:ascii="Times New Roman" w:eastAsia="Times New Roman" w:hAnsi="Times New Roman" w:cs="Times New Roman"/>
                <w:spacing w:val="48"/>
                <w:w w:val="15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засобами</w:t>
            </w:r>
            <w:r w:rsidRPr="00C55A13">
              <w:rPr>
                <w:rFonts w:ascii="Times New Roman" w:eastAsia="Times New Roman" w:hAnsi="Times New Roman" w:cs="Times New Roman"/>
                <w:spacing w:val="48"/>
                <w:w w:val="150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(кар’єрне</w:t>
            </w:r>
            <w:r w:rsidR="00EA380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зростання,</w:t>
            </w:r>
            <w:r w:rsidRPr="00C55A1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нагороди</w:t>
            </w:r>
            <w:r w:rsidRPr="00C55A1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тощо);</w:t>
            </w:r>
          </w:p>
        </w:tc>
      </w:tr>
      <w:tr w:rsidR="00A159CB" w:rsidRPr="00C55A13" w14:paraId="35398552" w14:textId="77777777" w:rsidTr="00DD56A7">
        <w:trPr>
          <w:trHeight w:val="1796"/>
        </w:trPr>
        <w:tc>
          <w:tcPr>
            <w:tcW w:w="560" w:type="dxa"/>
          </w:tcPr>
          <w:p w14:paraId="50FAE21F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43C1A564" w14:textId="77777777" w:rsidR="00A159CB" w:rsidRPr="00C55A13" w:rsidRDefault="00A159CB" w:rsidP="00C55A13">
            <w:pPr>
              <w:spacing w:before="139"/>
              <w:ind w:firstLine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76F2B6E8" w14:textId="77777777" w:rsidR="00A159CB" w:rsidRPr="00C55A13" w:rsidRDefault="00A159CB" w:rsidP="00C55A13">
            <w:pPr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uk-UA"/>
              </w:rPr>
              <w:t>6</w:t>
            </w:r>
          </w:p>
        </w:tc>
        <w:tc>
          <w:tcPr>
            <w:tcW w:w="3121" w:type="dxa"/>
            <w:vAlign w:val="center"/>
          </w:tcPr>
          <w:p w14:paraId="585FCA5B" w14:textId="77777777" w:rsidR="00A159CB" w:rsidRPr="00C55A13" w:rsidRDefault="00A159CB" w:rsidP="000260C0">
            <w:pPr>
              <w:spacing w:before="141"/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Інтеграція на міжнародні освітній ринки освітніх послуг та просування вітчизняної послуги з вищої освіти</w:t>
            </w:r>
          </w:p>
        </w:tc>
        <w:tc>
          <w:tcPr>
            <w:tcW w:w="5391" w:type="dxa"/>
          </w:tcPr>
          <w:p w14:paraId="6DE2EA6F" w14:textId="77777777" w:rsidR="00A159CB" w:rsidRPr="00C55A13" w:rsidRDefault="00A159CB" w:rsidP="00533311">
            <w:pPr>
              <w:numPr>
                <w:ilvl w:val="0"/>
                <w:numId w:val="3"/>
              </w:numPr>
              <w:tabs>
                <w:tab w:val="left" w:pos="458"/>
              </w:tabs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забезпечення державної програми інтеграції вищих навчальних закладів на європейські та міжнародні ринки освітніх послуг;</w:t>
            </w:r>
          </w:p>
          <w:p w14:paraId="35489B50" w14:textId="77777777" w:rsidR="00A159CB" w:rsidRPr="00C55A13" w:rsidRDefault="00A159CB" w:rsidP="00533311">
            <w:pPr>
              <w:numPr>
                <w:ilvl w:val="0"/>
                <w:numId w:val="3"/>
              </w:numPr>
              <w:tabs>
                <w:tab w:val="left" w:pos="306"/>
              </w:tabs>
              <w:spacing w:line="297" w:lineRule="exact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інтернаціоналізація</w:t>
            </w:r>
            <w:r w:rsidRPr="00C55A13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освітнього</w:t>
            </w:r>
            <w:r w:rsidRPr="00C55A13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uk-UA"/>
              </w:rPr>
              <w:t xml:space="preserve"> </w:t>
            </w:r>
            <w:r w:rsidRPr="00C55A1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процесу;</w:t>
            </w:r>
          </w:p>
          <w:p w14:paraId="3D7B109F" w14:textId="27D2DA5D" w:rsidR="00A159CB" w:rsidRPr="00C55A13" w:rsidRDefault="00A159CB" w:rsidP="00533311">
            <w:pPr>
              <w:numPr>
                <w:ilvl w:val="0"/>
                <w:numId w:val="3"/>
              </w:numPr>
              <w:tabs>
                <w:tab w:val="left" w:pos="489"/>
              </w:tabs>
              <w:spacing w:line="300" w:lineRule="exact"/>
              <w:ind w:left="85" w:firstLine="17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55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залучення студентів з іноземних країн в вітчизняні вищі</w:t>
            </w:r>
          </w:p>
        </w:tc>
      </w:tr>
    </w:tbl>
    <w:p w14:paraId="3363303F" w14:textId="77777777" w:rsidR="0048679F" w:rsidRDefault="0048679F" w:rsidP="00C55A13">
      <w:pPr>
        <w:widowControl w:val="0"/>
        <w:autoSpaceDE w:val="0"/>
        <w:autoSpaceDN w:val="0"/>
        <w:spacing w:before="1"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0C3766E" w14:textId="3BFEA741" w:rsidR="00A159CB" w:rsidRPr="00C55A13" w:rsidRDefault="00A159CB" w:rsidP="00DD56A7">
      <w:pPr>
        <w:widowControl w:val="0"/>
        <w:autoSpaceDE w:val="0"/>
        <w:autoSpaceDN w:val="0"/>
        <w:spacing w:before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Контроль за ефективним функціонуванням системи управління вищою освітою в Україні має здійснюватися на всіх рівнях системи</w:t>
      </w:r>
      <w:r w:rsidRPr="00C55A13">
        <w:rPr>
          <w:rFonts w:ascii="Times New Roman" w:eastAsia="Times New Roman" w:hAnsi="Times New Roman" w:cs="Times New Roman"/>
          <w:spacing w:val="4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як з боку органів державної та муніципальної влади, так і з боку автономно діючих вищих навчальних закладів. Тільки в цьому випадку система буде працювати надійно і давати очікуваний результат в довгостроковій перспективі.</w:t>
      </w:r>
    </w:p>
    <w:p w14:paraId="75A33FEF" w14:textId="1F461E41" w:rsidR="000260C0" w:rsidRDefault="000260C0">
      <w:pPr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br w:type="page"/>
      </w:r>
    </w:p>
    <w:p w14:paraId="12D8BC32" w14:textId="77777777" w:rsidR="00A159CB" w:rsidRPr="00C55A13" w:rsidRDefault="00A159CB" w:rsidP="00C55A13">
      <w:pPr>
        <w:widowControl w:val="0"/>
        <w:autoSpaceDE w:val="0"/>
        <w:autoSpaceDN w:val="0"/>
        <w:spacing w:before="1" w:after="0" w:line="240" w:lineRule="auto"/>
        <w:ind w:firstLine="17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uk-UA"/>
        </w:rPr>
        <w:lastRenderedPageBreak/>
        <w:t>Література:</w:t>
      </w:r>
    </w:p>
    <w:p w14:paraId="1FB8941F" w14:textId="77777777" w:rsidR="00A159CB" w:rsidRPr="00C55A13" w:rsidRDefault="00A159CB" w:rsidP="00C55A13">
      <w:pPr>
        <w:widowControl w:val="0"/>
        <w:numPr>
          <w:ilvl w:val="0"/>
          <w:numId w:val="2"/>
        </w:numPr>
        <w:tabs>
          <w:tab w:val="left" w:pos="1159"/>
        </w:tabs>
        <w:autoSpaceDE w:val="0"/>
        <w:autoSpaceDN w:val="0"/>
        <w:spacing w:before="2" w:after="0" w:line="240" w:lineRule="auto"/>
        <w:ind w:left="0" w:firstLine="17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Домбровська С.М. Сучасні технології впровадження інноваційних державних механізмів реформування системи освіти в Україні. </w:t>
      </w:r>
      <w:r w:rsidRPr="00C55A1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Університетські наукові записки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. 2013. №2 (46). С. 5-11.</w:t>
      </w:r>
    </w:p>
    <w:p w14:paraId="07172775" w14:textId="77777777" w:rsidR="00A159CB" w:rsidRPr="00C55A13" w:rsidRDefault="00A159CB" w:rsidP="00C55A13">
      <w:pPr>
        <w:widowControl w:val="0"/>
        <w:numPr>
          <w:ilvl w:val="0"/>
          <w:numId w:val="2"/>
        </w:numPr>
        <w:tabs>
          <w:tab w:val="left" w:pos="1111"/>
        </w:tabs>
        <w:autoSpaceDE w:val="0"/>
        <w:autoSpaceDN w:val="0"/>
        <w:spacing w:after="0" w:line="240" w:lineRule="auto"/>
        <w:ind w:left="0" w:firstLine="17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Оболенцев В.Ф. Базові засади системного аналізу системи держави України : монографія. Харків: Право, 2018. 98 с.</w:t>
      </w:r>
    </w:p>
    <w:p w14:paraId="1E515DD7" w14:textId="77777777" w:rsidR="00A159CB" w:rsidRPr="00C55A13" w:rsidRDefault="00A159CB" w:rsidP="00C55A13">
      <w:pPr>
        <w:widowControl w:val="0"/>
        <w:numPr>
          <w:ilvl w:val="0"/>
          <w:numId w:val="2"/>
        </w:numPr>
        <w:tabs>
          <w:tab w:val="left" w:pos="1148"/>
        </w:tabs>
        <w:autoSpaceDE w:val="0"/>
        <w:autoSpaceDN w:val="0"/>
        <w:spacing w:after="0" w:line="242" w:lineRule="auto"/>
        <w:ind w:left="0" w:firstLine="17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Одерій Л.П. Оцінка міжнародної системи освіти: методологія та інструментарій: моногр. Київ: ІСДО, 2011. 196 с.</w:t>
      </w:r>
    </w:p>
    <w:p w14:paraId="3289CCA2" w14:textId="77777777" w:rsidR="00A159CB" w:rsidRPr="00C55A13" w:rsidRDefault="00A159CB" w:rsidP="00C55A13">
      <w:pPr>
        <w:widowControl w:val="0"/>
        <w:numPr>
          <w:ilvl w:val="0"/>
          <w:numId w:val="2"/>
        </w:numPr>
        <w:tabs>
          <w:tab w:val="left" w:pos="1047"/>
        </w:tabs>
        <w:autoSpaceDE w:val="0"/>
        <w:autoSpaceDN w:val="0"/>
        <w:spacing w:after="0" w:line="240" w:lineRule="auto"/>
        <w:ind w:left="0" w:firstLine="17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Головій Л.В. Державне управління вищою освітою в Україні. </w:t>
      </w:r>
      <w:r w:rsidRPr="00C55A1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Науковий вісник Національного університету біоресурсів і природокористування</w:t>
      </w:r>
      <w:r w:rsidRPr="00C55A13">
        <w:rPr>
          <w:rFonts w:ascii="Times New Roman" w:eastAsia="Times New Roman" w:hAnsi="Times New Roman" w:cs="Times New Roman"/>
          <w:i/>
          <w:spacing w:val="40"/>
          <w:sz w:val="24"/>
          <w:szCs w:val="24"/>
          <w:lang w:val="uk-UA"/>
        </w:rPr>
        <w:t xml:space="preserve"> </w:t>
      </w:r>
      <w:r w:rsidRPr="00C55A13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України</w:t>
      </w:r>
      <w:r w:rsidRPr="00C55A13">
        <w:rPr>
          <w:rFonts w:ascii="Times New Roman" w:eastAsia="Times New Roman" w:hAnsi="Times New Roman" w:cs="Times New Roman"/>
          <w:sz w:val="24"/>
          <w:szCs w:val="24"/>
          <w:lang w:val="uk-UA"/>
        </w:rPr>
        <w:t>. 2013. Вип. 182. Ч. 3. С. 148-153</w:t>
      </w:r>
    </w:p>
    <w:p w14:paraId="7FCD220C" w14:textId="4F81501A" w:rsidR="00E1224E" w:rsidRPr="00C55A13" w:rsidRDefault="00E1224E" w:rsidP="00A159C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E1224E" w:rsidRPr="00C55A13" w:rsidSect="004D1458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528"/>
    <w:multiLevelType w:val="hybridMultilevel"/>
    <w:tmpl w:val="1792BB16"/>
    <w:lvl w:ilvl="0" w:tplc="D3841A78">
      <w:numFmt w:val="bullet"/>
      <w:lvlText w:val="–"/>
      <w:lvlJc w:val="left"/>
      <w:pPr>
        <w:ind w:left="110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B77247C6">
      <w:numFmt w:val="bullet"/>
      <w:lvlText w:val="•"/>
      <w:lvlJc w:val="left"/>
      <w:pPr>
        <w:ind w:left="700" w:hanging="396"/>
      </w:pPr>
      <w:rPr>
        <w:rFonts w:hint="default"/>
        <w:lang w:val="uk-UA" w:eastAsia="en-US" w:bidi="ar-SA"/>
      </w:rPr>
    </w:lvl>
    <w:lvl w:ilvl="2" w:tplc="D4740660">
      <w:numFmt w:val="bullet"/>
      <w:lvlText w:val="•"/>
      <w:lvlJc w:val="left"/>
      <w:pPr>
        <w:ind w:left="1281" w:hanging="396"/>
      </w:pPr>
      <w:rPr>
        <w:rFonts w:hint="default"/>
        <w:lang w:val="uk-UA" w:eastAsia="en-US" w:bidi="ar-SA"/>
      </w:rPr>
    </w:lvl>
    <w:lvl w:ilvl="3" w:tplc="FED02AE0">
      <w:numFmt w:val="bullet"/>
      <w:lvlText w:val="•"/>
      <w:lvlJc w:val="left"/>
      <w:pPr>
        <w:ind w:left="1861" w:hanging="396"/>
      </w:pPr>
      <w:rPr>
        <w:rFonts w:hint="default"/>
        <w:lang w:val="uk-UA" w:eastAsia="en-US" w:bidi="ar-SA"/>
      </w:rPr>
    </w:lvl>
    <w:lvl w:ilvl="4" w:tplc="3754E0EC">
      <w:numFmt w:val="bullet"/>
      <w:lvlText w:val="•"/>
      <w:lvlJc w:val="left"/>
      <w:pPr>
        <w:ind w:left="2442" w:hanging="396"/>
      </w:pPr>
      <w:rPr>
        <w:rFonts w:hint="default"/>
        <w:lang w:val="uk-UA" w:eastAsia="en-US" w:bidi="ar-SA"/>
      </w:rPr>
    </w:lvl>
    <w:lvl w:ilvl="5" w:tplc="4E22DABE">
      <w:numFmt w:val="bullet"/>
      <w:lvlText w:val="•"/>
      <w:lvlJc w:val="left"/>
      <w:pPr>
        <w:ind w:left="3023" w:hanging="396"/>
      </w:pPr>
      <w:rPr>
        <w:rFonts w:hint="default"/>
        <w:lang w:val="uk-UA" w:eastAsia="en-US" w:bidi="ar-SA"/>
      </w:rPr>
    </w:lvl>
    <w:lvl w:ilvl="6" w:tplc="3496E4AA">
      <w:numFmt w:val="bullet"/>
      <w:lvlText w:val="•"/>
      <w:lvlJc w:val="left"/>
      <w:pPr>
        <w:ind w:left="3603" w:hanging="396"/>
      </w:pPr>
      <w:rPr>
        <w:rFonts w:hint="default"/>
        <w:lang w:val="uk-UA" w:eastAsia="en-US" w:bidi="ar-SA"/>
      </w:rPr>
    </w:lvl>
    <w:lvl w:ilvl="7" w:tplc="13FAC562">
      <w:numFmt w:val="bullet"/>
      <w:lvlText w:val="•"/>
      <w:lvlJc w:val="left"/>
      <w:pPr>
        <w:ind w:left="4184" w:hanging="396"/>
      </w:pPr>
      <w:rPr>
        <w:rFonts w:hint="default"/>
        <w:lang w:val="uk-UA" w:eastAsia="en-US" w:bidi="ar-SA"/>
      </w:rPr>
    </w:lvl>
    <w:lvl w:ilvl="8" w:tplc="F85A5E16">
      <w:numFmt w:val="bullet"/>
      <w:lvlText w:val="•"/>
      <w:lvlJc w:val="left"/>
      <w:pPr>
        <w:ind w:left="4764" w:hanging="396"/>
      </w:pPr>
      <w:rPr>
        <w:rFonts w:hint="default"/>
        <w:lang w:val="uk-UA" w:eastAsia="en-US" w:bidi="ar-SA"/>
      </w:rPr>
    </w:lvl>
  </w:abstractNum>
  <w:abstractNum w:abstractNumId="1" w15:restartNumberingAfterBreak="0">
    <w:nsid w:val="082B0168"/>
    <w:multiLevelType w:val="hybridMultilevel"/>
    <w:tmpl w:val="29BA41C4"/>
    <w:lvl w:ilvl="0" w:tplc="69B0062E">
      <w:numFmt w:val="bullet"/>
      <w:lvlText w:val="–"/>
      <w:lvlJc w:val="left"/>
      <w:pPr>
        <w:ind w:left="110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8E2CCCF4">
      <w:numFmt w:val="bullet"/>
      <w:lvlText w:val="•"/>
      <w:lvlJc w:val="left"/>
      <w:pPr>
        <w:ind w:left="700" w:hanging="196"/>
      </w:pPr>
      <w:rPr>
        <w:rFonts w:hint="default"/>
        <w:lang w:val="uk-UA" w:eastAsia="en-US" w:bidi="ar-SA"/>
      </w:rPr>
    </w:lvl>
    <w:lvl w:ilvl="2" w:tplc="639CD71C">
      <w:numFmt w:val="bullet"/>
      <w:lvlText w:val="•"/>
      <w:lvlJc w:val="left"/>
      <w:pPr>
        <w:ind w:left="1281" w:hanging="196"/>
      </w:pPr>
      <w:rPr>
        <w:rFonts w:hint="default"/>
        <w:lang w:val="uk-UA" w:eastAsia="en-US" w:bidi="ar-SA"/>
      </w:rPr>
    </w:lvl>
    <w:lvl w:ilvl="3" w:tplc="C9E017C8">
      <w:numFmt w:val="bullet"/>
      <w:lvlText w:val="•"/>
      <w:lvlJc w:val="left"/>
      <w:pPr>
        <w:ind w:left="1861" w:hanging="196"/>
      </w:pPr>
      <w:rPr>
        <w:rFonts w:hint="default"/>
        <w:lang w:val="uk-UA" w:eastAsia="en-US" w:bidi="ar-SA"/>
      </w:rPr>
    </w:lvl>
    <w:lvl w:ilvl="4" w:tplc="9162E4F8">
      <w:numFmt w:val="bullet"/>
      <w:lvlText w:val="•"/>
      <w:lvlJc w:val="left"/>
      <w:pPr>
        <w:ind w:left="2442" w:hanging="196"/>
      </w:pPr>
      <w:rPr>
        <w:rFonts w:hint="default"/>
        <w:lang w:val="uk-UA" w:eastAsia="en-US" w:bidi="ar-SA"/>
      </w:rPr>
    </w:lvl>
    <w:lvl w:ilvl="5" w:tplc="9922258A">
      <w:numFmt w:val="bullet"/>
      <w:lvlText w:val="•"/>
      <w:lvlJc w:val="left"/>
      <w:pPr>
        <w:ind w:left="3023" w:hanging="196"/>
      </w:pPr>
      <w:rPr>
        <w:rFonts w:hint="default"/>
        <w:lang w:val="uk-UA" w:eastAsia="en-US" w:bidi="ar-SA"/>
      </w:rPr>
    </w:lvl>
    <w:lvl w:ilvl="6" w:tplc="ACD04CC6">
      <w:numFmt w:val="bullet"/>
      <w:lvlText w:val="•"/>
      <w:lvlJc w:val="left"/>
      <w:pPr>
        <w:ind w:left="3603" w:hanging="196"/>
      </w:pPr>
      <w:rPr>
        <w:rFonts w:hint="default"/>
        <w:lang w:val="uk-UA" w:eastAsia="en-US" w:bidi="ar-SA"/>
      </w:rPr>
    </w:lvl>
    <w:lvl w:ilvl="7" w:tplc="976A2844">
      <w:numFmt w:val="bullet"/>
      <w:lvlText w:val="•"/>
      <w:lvlJc w:val="left"/>
      <w:pPr>
        <w:ind w:left="4184" w:hanging="196"/>
      </w:pPr>
      <w:rPr>
        <w:rFonts w:hint="default"/>
        <w:lang w:val="uk-UA" w:eastAsia="en-US" w:bidi="ar-SA"/>
      </w:rPr>
    </w:lvl>
    <w:lvl w:ilvl="8" w:tplc="3EEEBB18">
      <w:numFmt w:val="bullet"/>
      <w:lvlText w:val="•"/>
      <w:lvlJc w:val="left"/>
      <w:pPr>
        <w:ind w:left="4764" w:hanging="196"/>
      </w:pPr>
      <w:rPr>
        <w:rFonts w:hint="default"/>
        <w:lang w:val="uk-UA" w:eastAsia="en-US" w:bidi="ar-SA"/>
      </w:rPr>
    </w:lvl>
  </w:abstractNum>
  <w:abstractNum w:abstractNumId="2" w15:restartNumberingAfterBreak="0">
    <w:nsid w:val="1EAA1802"/>
    <w:multiLevelType w:val="hybridMultilevel"/>
    <w:tmpl w:val="5B486954"/>
    <w:lvl w:ilvl="0" w:tplc="23D02A96">
      <w:start w:val="1"/>
      <w:numFmt w:val="decimal"/>
      <w:lvlText w:val="%1."/>
      <w:lvlJc w:val="left"/>
      <w:pPr>
        <w:ind w:left="172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446A822">
      <w:numFmt w:val="bullet"/>
      <w:lvlText w:val="•"/>
      <w:lvlJc w:val="left"/>
      <w:pPr>
        <w:ind w:left="1208" w:hanging="424"/>
      </w:pPr>
      <w:rPr>
        <w:rFonts w:hint="default"/>
        <w:lang w:val="uk-UA" w:eastAsia="en-US" w:bidi="ar-SA"/>
      </w:rPr>
    </w:lvl>
    <w:lvl w:ilvl="2" w:tplc="A37078F8">
      <w:numFmt w:val="bullet"/>
      <w:lvlText w:val="•"/>
      <w:lvlJc w:val="left"/>
      <w:pPr>
        <w:ind w:left="2237" w:hanging="424"/>
      </w:pPr>
      <w:rPr>
        <w:rFonts w:hint="default"/>
        <w:lang w:val="uk-UA" w:eastAsia="en-US" w:bidi="ar-SA"/>
      </w:rPr>
    </w:lvl>
    <w:lvl w:ilvl="3" w:tplc="46582268">
      <w:numFmt w:val="bullet"/>
      <w:lvlText w:val="•"/>
      <w:lvlJc w:val="left"/>
      <w:pPr>
        <w:ind w:left="3266" w:hanging="424"/>
      </w:pPr>
      <w:rPr>
        <w:rFonts w:hint="default"/>
        <w:lang w:val="uk-UA" w:eastAsia="en-US" w:bidi="ar-SA"/>
      </w:rPr>
    </w:lvl>
    <w:lvl w:ilvl="4" w:tplc="404E8386">
      <w:numFmt w:val="bullet"/>
      <w:lvlText w:val="•"/>
      <w:lvlJc w:val="left"/>
      <w:pPr>
        <w:ind w:left="4295" w:hanging="424"/>
      </w:pPr>
      <w:rPr>
        <w:rFonts w:hint="default"/>
        <w:lang w:val="uk-UA" w:eastAsia="en-US" w:bidi="ar-SA"/>
      </w:rPr>
    </w:lvl>
    <w:lvl w:ilvl="5" w:tplc="0E182878">
      <w:numFmt w:val="bullet"/>
      <w:lvlText w:val="•"/>
      <w:lvlJc w:val="left"/>
      <w:pPr>
        <w:ind w:left="5324" w:hanging="424"/>
      </w:pPr>
      <w:rPr>
        <w:rFonts w:hint="default"/>
        <w:lang w:val="uk-UA" w:eastAsia="en-US" w:bidi="ar-SA"/>
      </w:rPr>
    </w:lvl>
    <w:lvl w:ilvl="6" w:tplc="D61EFF62">
      <w:numFmt w:val="bullet"/>
      <w:lvlText w:val="•"/>
      <w:lvlJc w:val="left"/>
      <w:pPr>
        <w:ind w:left="6352" w:hanging="424"/>
      </w:pPr>
      <w:rPr>
        <w:rFonts w:hint="default"/>
        <w:lang w:val="uk-UA" w:eastAsia="en-US" w:bidi="ar-SA"/>
      </w:rPr>
    </w:lvl>
    <w:lvl w:ilvl="7" w:tplc="E19A635E">
      <w:numFmt w:val="bullet"/>
      <w:lvlText w:val="•"/>
      <w:lvlJc w:val="left"/>
      <w:pPr>
        <w:ind w:left="7381" w:hanging="424"/>
      </w:pPr>
      <w:rPr>
        <w:rFonts w:hint="default"/>
        <w:lang w:val="uk-UA" w:eastAsia="en-US" w:bidi="ar-SA"/>
      </w:rPr>
    </w:lvl>
    <w:lvl w:ilvl="8" w:tplc="8B06E13A">
      <w:numFmt w:val="bullet"/>
      <w:lvlText w:val="•"/>
      <w:lvlJc w:val="left"/>
      <w:pPr>
        <w:ind w:left="8410" w:hanging="424"/>
      </w:pPr>
      <w:rPr>
        <w:rFonts w:hint="default"/>
        <w:lang w:val="uk-UA" w:eastAsia="en-US" w:bidi="ar-SA"/>
      </w:rPr>
    </w:lvl>
  </w:abstractNum>
  <w:abstractNum w:abstractNumId="3" w15:restartNumberingAfterBreak="0">
    <w:nsid w:val="3CCE706D"/>
    <w:multiLevelType w:val="hybridMultilevel"/>
    <w:tmpl w:val="88A22B76"/>
    <w:lvl w:ilvl="0" w:tplc="B128CD78">
      <w:numFmt w:val="bullet"/>
      <w:lvlText w:val="–"/>
      <w:lvlJc w:val="left"/>
      <w:pPr>
        <w:ind w:left="110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EDD0D04E">
      <w:numFmt w:val="bullet"/>
      <w:lvlText w:val="•"/>
      <w:lvlJc w:val="left"/>
      <w:pPr>
        <w:ind w:left="700" w:hanging="348"/>
      </w:pPr>
      <w:rPr>
        <w:rFonts w:hint="default"/>
        <w:lang w:val="uk-UA" w:eastAsia="en-US" w:bidi="ar-SA"/>
      </w:rPr>
    </w:lvl>
    <w:lvl w:ilvl="2" w:tplc="EC3A1E20">
      <w:numFmt w:val="bullet"/>
      <w:lvlText w:val="•"/>
      <w:lvlJc w:val="left"/>
      <w:pPr>
        <w:ind w:left="1281" w:hanging="348"/>
      </w:pPr>
      <w:rPr>
        <w:rFonts w:hint="default"/>
        <w:lang w:val="uk-UA" w:eastAsia="en-US" w:bidi="ar-SA"/>
      </w:rPr>
    </w:lvl>
    <w:lvl w:ilvl="3" w:tplc="0F487D90">
      <w:numFmt w:val="bullet"/>
      <w:lvlText w:val="•"/>
      <w:lvlJc w:val="left"/>
      <w:pPr>
        <w:ind w:left="1861" w:hanging="348"/>
      </w:pPr>
      <w:rPr>
        <w:rFonts w:hint="default"/>
        <w:lang w:val="uk-UA" w:eastAsia="en-US" w:bidi="ar-SA"/>
      </w:rPr>
    </w:lvl>
    <w:lvl w:ilvl="4" w:tplc="6690FEB8">
      <w:numFmt w:val="bullet"/>
      <w:lvlText w:val="•"/>
      <w:lvlJc w:val="left"/>
      <w:pPr>
        <w:ind w:left="2442" w:hanging="348"/>
      </w:pPr>
      <w:rPr>
        <w:rFonts w:hint="default"/>
        <w:lang w:val="uk-UA" w:eastAsia="en-US" w:bidi="ar-SA"/>
      </w:rPr>
    </w:lvl>
    <w:lvl w:ilvl="5" w:tplc="7B18CA86">
      <w:numFmt w:val="bullet"/>
      <w:lvlText w:val="•"/>
      <w:lvlJc w:val="left"/>
      <w:pPr>
        <w:ind w:left="3023" w:hanging="348"/>
      </w:pPr>
      <w:rPr>
        <w:rFonts w:hint="default"/>
        <w:lang w:val="uk-UA" w:eastAsia="en-US" w:bidi="ar-SA"/>
      </w:rPr>
    </w:lvl>
    <w:lvl w:ilvl="6" w:tplc="1AD4854C">
      <w:numFmt w:val="bullet"/>
      <w:lvlText w:val="•"/>
      <w:lvlJc w:val="left"/>
      <w:pPr>
        <w:ind w:left="3603" w:hanging="348"/>
      </w:pPr>
      <w:rPr>
        <w:rFonts w:hint="default"/>
        <w:lang w:val="uk-UA" w:eastAsia="en-US" w:bidi="ar-SA"/>
      </w:rPr>
    </w:lvl>
    <w:lvl w:ilvl="7" w:tplc="5044CCF0">
      <w:numFmt w:val="bullet"/>
      <w:lvlText w:val="•"/>
      <w:lvlJc w:val="left"/>
      <w:pPr>
        <w:ind w:left="4184" w:hanging="348"/>
      </w:pPr>
      <w:rPr>
        <w:rFonts w:hint="default"/>
        <w:lang w:val="uk-UA" w:eastAsia="en-US" w:bidi="ar-SA"/>
      </w:rPr>
    </w:lvl>
    <w:lvl w:ilvl="8" w:tplc="8982A20A">
      <w:numFmt w:val="bullet"/>
      <w:lvlText w:val="•"/>
      <w:lvlJc w:val="left"/>
      <w:pPr>
        <w:ind w:left="4764" w:hanging="348"/>
      </w:pPr>
      <w:rPr>
        <w:rFonts w:hint="default"/>
        <w:lang w:val="uk-UA" w:eastAsia="en-US" w:bidi="ar-SA"/>
      </w:rPr>
    </w:lvl>
  </w:abstractNum>
  <w:abstractNum w:abstractNumId="4" w15:restartNumberingAfterBreak="0">
    <w:nsid w:val="68752EE0"/>
    <w:multiLevelType w:val="hybridMultilevel"/>
    <w:tmpl w:val="12384684"/>
    <w:lvl w:ilvl="0" w:tplc="AA8EA0D4">
      <w:numFmt w:val="bullet"/>
      <w:lvlText w:val="–"/>
      <w:lvlJc w:val="left"/>
      <w:pPr>
        <w:ind w:left="821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51F82B6A">
      <w:numFmt w:val="bullet"/>
      <w:lvlText w:val="•"/>
      <w:lvlJc w:val="left"/>
      <w:pPr>
        <w:ind w:left="1411" w:hanging="336"/>
      </w:pPr>
      <w:rPr>
        <w:rFonts w:hint="default"/>
        <w:lang w:val="uk-UA" w:eastAsia="en-US" w:bidi="ar-SA"/>
      </w:rPr>
    </w:lvl>
    <w:lvl w:ilvl="2" w:tplc="CD1AF480">
      <w:numFmt w:val="bullet"/>
      <w:lvlText w:val="•"/>
      <w:lvlJc w:val="left"/>
      <w:pPr>
        <w:ind w:left="1992" w:hanging="336"/>
      </w:pPr>
      <w:rPr>
        <w:rFonts w:hint="default"/>
        <w:lang w:val="uk-UA" w:eastAsia="en-US" w:bidi="ar-SA"/>
      </w:rPr>
    </w:lvl>
    <w:lvl w:ilvl="3" w:tplc="54A47BEC">
      <w:numFmt w:val="bullet"/>
      <w:lvlText w:val="•"/>
      <w:lvlJc w:val="left"/>
      <w:pPr>
        <w:ind w:left="2572" w:hanging="336"/>
      </w:pPr>
      <w:rPr>
        <w:rFonts w:hint="default"/>
        <w:lang w:val="uk-UA" w:eastAsia="en-US" w:bidi="ar-SA"/>
      </w:rPr>
    </w:lvl>
    <w:lvl w:ilvl="4" w:tplc="8C841696">
      <w:numFmt w:val="bullet"/>
      <w:lvlText w:val="•"/>
      <w:lvlJc w:val="left"/>
      <w:pPr>
        <w:ind w:left="3153" w:hanging="336"/>
      </w:pPr>
      <w:rPr>
        <w:rFonts w:hint="default"/>
        <w:lang w:val="uk-UA" w:eastAsia="en-US" w:bidi="ar-SA"/>
      </w:rPr>
    </w:lvl>
    <w:lvl w:ilvl="5" w:tplc="FC6685F6">
      <w:numFmt w:val="bullet"/>
      <w:lvlText w:val="•"/>
      <w:lvlJc w:val="left"/>
      <w:pPr>
        <w:ind w:left="3734" w:hanging="336"/>
      </w:pPr>
      <w:rPr>
        <w:rFonts w:hint="default"/>
        <w:lang w:val="uk-UA" w:eastAsia="en-US" w:bidi="ar-SA"/>
      </w:rPr>
    </w:lvl>
    <w:lvl w:ilvl="6" w:tplc="B41651A0">
      <w:numFmt w:val="bullet"/>
      <w:lvlText w:val="•"/>
      <w:lvlJc w:val="left"/>
      <w:pPr>
        <w:ind w:left="4314" w:hanging="336"/>
      </w:pPr>
      <w:rPr>
        <w:rFonts w:hint="default"/>
        <w:lang w:val="uk-UA" w:eastAsia="en-US" w:bidi="ar-SA"/>
      </w:rPr>
    </w:lvl>
    <w:lvl w:ilvl="7" w:tplc="C9601C2E">
      <w:numFmt w:val="bullet"/>
      <w:lvlText w:val="•"/>
      <w:lvlJc w:val="left"/>
      <w:pPr>
        <w:ind w:left="4895" w:hanging="336"/>
      </w:pPr>
      <w:rPr>
        <w:rFonts w:hint="default"/>
        <w:lang w:val="uk-UA" w:eastAsia="en-US" w:bidi="ar-SA"/>
      </w:rPr>
    </w:lvl>
    <w:lvl w:ilvl="8" w:tplc="8DB834EA">
      <w:numFmt w:val="bullet"/>
      <w:lvlText w:val="•"/>
      <w:lvlJc w:val="left"/>
      <w:pPr>
        <w:ind w:left="5475" w:hanging="336"/>
      </w:pPr>
      <w:rPr>
        <w:rFonts w:hint="default"/>
        <w:lang w:val="uk-UA" w:eastAsia="en-US" w:bidi="ar-SA"/>
      </w:rPr>
    </w:lvl>
  </w:abstractNum>
  <w:abstractNum w:abstractNumId="5" w15:restartNumberingAfterBreak="0">
    <w:nsid w:val="6BA737F1"/>
    <w:multiLevelType w:val="hybridMultilevel"/>
    <w:tmpl w:val="A4F616F6"/>
    <w:lvl w:ilvl="0" w:tplc="40660C1A">
      <w:numFmt w:val="bullet"/>
      <w:lvlText w:val="–"/>
      <w:lvlJc w:val="left"/>
      <w:pPr>
        <w:ind w:left="110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7D884F2A">
      <w:numFmt w:val="bullet"/>
      <w:lvlText w:val="•"/>
      <w:lvlJc w:val="left"/>
      <w:pPr>
        <w:ind w:left="700" w:hanging="460"/>
      </w:pPr>
      <w:rPr>
        <w:rFonts w:hint="default"/>
        <w:lang w:val="uk-UA" w:eastAsia="en-US" w:bidi="ar-SA"/>
      </w:rPr>
    </w:lvl>
    <w:lvl w:ilvl="2" w:tplc="6C706D12">
      <w:numFmt w:val="bullet"/>
      <w:lvlText w:val="•"/>
      <w:lvlJc w:val="left"/>
      <w:pPr>
        <w:ind w:left="1281" w:hanging="460"/>
      </w:pPr>
      <w:rPr>
        <w:rFonts w:hint="default"/>
        <w:lang w:val="uk-UA" w:eastAsia="en-US" w:bidi="ar-SA"/>
      </w:rPr>
    </w:lvl>
    <w:lvl w:ilvl="3" w:tplc="D136BC84">
      <w:numFmt w:val="bullet"/>
      <w:lvlText w:val="•"/>
      <w:lvlJc w:val="left"/>
      <w:pPr>
        <w:ind w:left="1861" w:hanging="460"/>
      </w:pPr>
      <w:rPr>
        <w:rFonts w:hint="default"/>
        <w:lang w:val="uk-UA" w:eastAsia="en-US" w:bidi="ar-SA"/>
      </w:rPr>
    </w:lvl>
    <w:lvl w:ilvl="4" w:tplc="9172676A">
      <w:numFmt w:val="bullet"/>
      <w:lvlText w:val="•"/>
      <w:lvlJc w:val="left"/>
      <w:pPr>
        <w:ind w:left="2442" w:hanging="460"/>
      </w:pPr>
      <w:rPr>
        <w:rFonts w:hint="default"/>
        <w:lang w:val="uk-UA" w:eastAsia="en-US" w:bidi="ar-SA"/>
      </w:rPr>
    </w:lvl>
    <w:lvl w:ilvl="5" w:tplc="E16A6560">
      <w:numFmt w:val="bullet"/>
      <w:lvlText w:val="•"/>
      <w:lvlJc w:val="left"/>
      <w:pPr>
        <w:ind w:left="3023" w:hanging="460"/>
      </w:pPr>
      <w:rPr>
        <w:rFonts w:hint="default"/>
        <w:lang w:val="uk-UA" w:eastAsia="en-US" w:bidi="ar-SA"/>
      </w:rPr>
    </w:lvl>
    <w:lvl w:ilvl="6" w:tplc="B1C43998">
      <w:numFmt w:val="bullet"/>
      <w:lvlText w:val="•"/>
      <w:lvlJc w:val="left"/>
      <w:pPr>
        <w:ind w:left="3603" w:hanging="460"/>
      </w:pPr>
      <w:rPr>
        <w:rFonts w:hint="default"/>
        <w:lang w:val="uk-UA" w:eastAsia="en-US" w:bidi="ar-SA"/>
      </w:rPr>
    </w:lvl>
    <w:lvl w:ilvl="7" w:tplc="C9708410">
      <w:numFmt w:val="bullet"/>
      <w:lvlText w:val="•"/>
      <w:lvlJc w:val="left"/>
      <w:pPr>
        <w:ind w:left="4184" w:hanging="460"/>
      </w:pPr>
      <w:rPr>
        <w:rFonts w:hint="default"/>
        <w:lang w:val="uk-UA" w:eastAsia="en-US" w:bidi="ar-SA"/>
      </w:rPr>
    </w:lvl>
    <w:lvl w:ilvl="8" w:tplc="C9FE9D04">
      <w:numFmt w:val="bullet"/>
      <w:lvlText w:val="•"/>
      <w:lvlJc w:val="left"/>
      <w:pPr>
        <w:ind w:left="4764" w:hanging="460"/>
      </w:pPr>
      <w:rPr>
        <w:rFonts w:hint="default"/>
        <w:lang w:val="uk-UA" w:eastAsia="en-US" w:bidi="ar-SA"/>
      </w:rPr>
    </w:lvl>
  </w:abstractNum>
  <w:abstractNum w:abstractNumId="6" w15:restartNumberingAfterBreak="0">
    <w:nsid w:val="7106372C"/>
    <w:multiLevelType w:val="hybridMultilevel"/>
    <w:tmpl w:val="86F633E0"/>
    <w:lvl w:ilvl="0" w:tplc="8DC2C1EE">
      <w:numFmt w:val="bullet"/>
      <w:lvlText w:val="–"/>
      <w:lvlJc w:val="left"/>
      <w:pPr>
        <w:ind w:left="110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3F02B1F0">
      <w:numFmt w:val="bullet"/>
      <w:lvlText w:val="•"/>
      <w:lvlJc w:val="left"/>
      <w:pPr>
        <w:ind w:left="700" w:hanging="308"/>
      </w:pPr>
      <w:rPr>
        <w:rFonts w:hint="default"/>
        <w:lang w:val="uk-UA" w:eastAsia="en-US" w:bidi="ar-SA"/>
      </w:rPr>
    </w:lvl>
    <w:lvl w:ilvl="2" w:tplc="D94011FE">
      <w:numFmt w:val="bullet"/>
      <w:lvlText w:val="•"/>
      <w:lvlJc w:val="left"/>
      <w:pPr>
        <w:ind w:left="1281" w:hanging="308"/>
      </w:pPr>
      <w:rPr>
        <w:rFonts w:hint="default"/>
        <w:lang w:val="uk-UA" w:eastAsia="en-US" w:bidi="ar-SA"/>
      </w:rPr>
    </w:lvl>
    <w:lvl w:ilvl="3" w:tplc="90661146">
      <w:numFmt w:val="bullet"/>
      <w:lvlText w:val="•"/>
      <w:lvlJc w:val="left"/>
      <w:pPr>
        <w:ind w:left="1861" w:hanging="308"/>
      </w:pPr>
      <w:rPr>
        <w:rFonts w:hint="default"/>
        <w:lang w:val="uk-UA" w:eastAsia="en-US" w:bidi="ar-SA"/>
      </w:rPr>
    </w:lvl>
    <w:lvl w:ilvl="4" w:tplc="0AF25096">
      <w:numFmt w:val="bullet"/>
      <w:lvlText w:val="•"/>
      <w:lvlJc w:val="left"/>
      <w:pPr>
        <w:ind w:left="2442" w:hanging="308"/>
      </w:pPr>
      <w:rPr>
        <w:rFonts w:hint="default"/>
        <w:lang w:val="uk-UA" w:eastAsia="en-US" w:bidi="ar-SA"/>
      </w:rPr>
    </w:lvl>
    <w:lvl w:ilvl="5" w:tplc="209C8B92">
      <w:numFmt w:val="bullet"/>
      <w:lvlText w:val="•"/>
      <w:lvlJc w:val="left"/>
      <w:pPr>
        <w:ind w:left="3023" w:hanging="308"/>
      </w:pPr>
      <w:rPr>
        <w:rFonts w:hint="default"/>
        <w:lang w:val="uk-UA" w:eastAsia="en-US" w:bidi="ar-SA"/>
      </w:rPr>
    </w:lvl>
    <w:lvl w:ilvl="6" w:tplc="F3F21B1E">
      <w:numFmt w:val="bullet"/>
      <w:lvlText w:val="•"/>
      <w:lvlJc w:val="left"/>
      <w:pPr>
        <w:ind w:left="3603" w:hanging="308"/>
      </w:pPr>
      <w:rPr>
        <w:rFonts w:hint="default"/>
        <w:lang w:val="uk-UA" w:eastAsia="en-US" w:bidi="ar-SA"/>
      </w:rPr>
    </w:lvl>
    <w:lvl w:ilvl="7" w:tplc="9BCA414A">
      <w:numFmt w:val="bullet"/>
      <w:lvlText w:val="•"/>
      <w:lvlJc w:val="left"/>
      <w:pPr>
        <w:ind w:left="4184" w:hanging="308"/>
      </w:pPr>
      <w:rPr>
        <w:rFonts w:hint="default"/>
        <w:lang w:val="uk-UA" w:eastAsia="en-US" w:bidi="ar-SA"/>
      </w:rPr>
    </w:lvl>
    <w:lvl w:ilvl="8" w:tplc="262CA95C">
      <w:numFmt w:val="bullet"/>
      <w:lvlText w:val="•"/>
      <w:lvlJc w:val="left"/>
      <w:pPr>
        <w:ind w:left="4764" w:hanging="308"/>
      </w:pPr>
      <w:rPr>
        <w:rFonts w:hint="default"/>
        <w:lang w:val="uk-UA" w:eastAsia="en-US" w:bidi="ar-SA"/>
      </w:rPr>
    </w:lvl>
  </w:abstractNum>
  <w:abstractNum w:abstractNumId="7" w15:restartNumberingAfterBreak="0">
    <w:nsid w:val="7ECD58E2"/>
    <w:multiLevelType w:val="hybridMultilevel"/>
    <w:tmpl w:val="5F7A29EE"/>
    <w:lvl w:ilvl="0" w:tplc="DCEE13A2">
      <w:start w:val="1"/>
      <w:numFmt w:val="decimal"/>
      <w:lvlText w:val="%1."/>
      <w:lvlJc w:val="left"/>
      <w:pPr>
        <w:ind w:left="17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240DD96">
      <w:numFmt w:val="bullet"/>
      <w:lvlText w:val="•"/>
      <w:lvlJc w:val="left"/>
      <w:pPr>
        <w:ind w:left="1208" w:hanging="420"/>
      </w:pPr>
      <w:rPr>
        <w:rFonts w:hint="default"/>
        <w:lang w:val="uk-UA" w:eastAsia="en-US" w:bidi="ar-SA"/>
      </w:rPr>
    </w:lvl>
    <w:lvl w:ilvl="2" w:tplc="5DCA9ABC">
      <w:numFmt w:val="bullet"/>
      <w:lvlText w:val="•"/>
      <w:lvlJc w:val="left"/>
      <w:pPr>
        <w:ind w:left="2237" w:hanging="420"/>
      </w:pPr>
      <w:rPr>
        <w:rFonts w:hint="default"/>
        <w:lang w:val="uk-UA" w:eastAsia="en-US" w:bidi="ar-SA"/>
      </w:rPr>
    </w:lvl>
    <w:lvl w:ilvl="3" w:tplc="C9FEA9AC">
      <w:numFmt w:val="bullet"/>
      <w:lvlText w:val="•"/>
      <w:lvlJc w:val="left"/>
      <w:pPr>
        <w:ind w:left="3266" w:hanging="420"/>
      </w:pPr>
      <w:rPr>
        <w:rFonts w:hint="default"/>
        <w:lang w:val="uk-UA" w:eastAsia="en-US" w:bidi="ar-SA"/>
      </w:rPr>
    </w:lvl>
    <w:lvl w:ilvl="4" w:tplc="96244C5C">
      <w:numFmt w:val="bullet"/>
      <w:lvlText w:val="•"/>
      <w:lvlJc w:val="left"/>
      <w:pPr>
        <w:ind w:left="4295" w:hanging="420"/>
      </w:pPr>
      <w:rPr>
        <w:rFonts w:hint="default"/>
        <w:lang w:val="uk-UA" w:eastAsia="en-US" w:bidi="ar-SA"/>
      </w:rPr>
    </w:lvl>
    <w:lvl w:ilvl="5" w:tplc="B3C4DB5E">
      <w:numFmt w:val="bullet"/>
      <w:lvlText w:val="•"/>
      <w:lvlJc w:val="left"/>
      <w:pPr>
        <w:ind w:left="5324" w:hanging="420"/>
      </w:pPr>
      <w:rPr>
        <w:rFonts w:hint="default"/>
        <w:lang w:val="uk-UA" w:eastAsia="en-US" w:bidi="ar-SA"/>
      </w:rPr>
    </w:lvl>
    <w:lvl w:ilvl="6" w:tplc="65C6CD84">
      <w:numFmt w:val="bullet"/>
      <w:lvlText w:val="•"/>
      <w:lvlJc w:val="left"/>
      <w:pPr>
        <w:ind w:left="6352" w:hanging="420"/>
      </w:pPr>
      <w:rPr>
        <w:rFonts w:hint="default"/>
        <w:lang w:val="uk-UA" w:eastAsia="en-US" w:bidi="ar-SA"/>
      </w:rPr>
    </w:lvl>
    <w:lvl w:ilvl="7" w:tplc="012094E0">
      <w:numFmt w:val="bullet"/>
      <w:lvlText w:val="•"/>
      <w:lvlJc w:val="left"/>
      <w:pPr>
        <w:ind w:left="7381" w:hanging="420"/>
      </w:pPr>
      <w:rPr>
        <w:rFonts w:hint="default"/>
        <w:lang w:val="uk-UA" w:eastAsia="en-US" w:bidi="ar-SA"/>
      </w:rPr>
    </w:lvl>
    <w:lvl w:ilvl="8" w:tplc="FEE2EB6E">
      <w:numFmt w:val="bullet"/>
      <w:lvlText w:val="•"/>
      <w:lvlJc w:val="left"/>
      <w:pPr>
        <w:ind w:left="8410" w:hanging="420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4A"/>
    <w:rsid w:val="000260C0"/>
    <w:rsid w:val="003C3296"/>
    <w:rsid w:val="003E2D52"/>
    <w:rsid w:val="0048679F"/>
    <w:rsid w:val="004C1333"/>
    <w:rsid w:val="004D1458"/>
    <w:rsid w:val="00533311"/>
    <w:rsid w:val="005F4F33"/>
    <w:rsid w:val="00980AD7"/>
    <w:rsid w:val="00A159CB"/>
    <w:rsid w:val="00BF19AD"/>
    <w:rsid w:val="00C55A13"/>
    <w:rsid w:val="00C76077"/>
    <w:rsid w:val="00D1454A"/>
    <w:rsid w:val="00D161E7"/>
    <w:rsid w:val="00D952AE"/>
    <w:rsid w:val="00DD56A7"/>
    <w:rsid w:val="00DE3B1B"/>
    <w:rsid w:val="00E1224E"/>
    <w:rsid w:val="00EA3804"/>
    <w:rsid w:val="00EF66B7"/>
    <w:rsid w:val="00F006F9"/>
    <w:rsid w:val="00FB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6810"/>
  <w15:chartTrackingRefBased/>
  <w15:docId w15:val="{2CD1A0E8-3E15-4EDA-B531-3E4BEC89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2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mordov@gmail.com" TargetMode="External"/><Relationship Id="rId5" Type="http://schemas.openxmlformats.org/officeDocument/2006/relationships/hyperlink" Target="mailto:idmiitriyev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Karpishen</dc:creator>
  <cp:keywords/>
  <dc:description/>
  <cp:lastModifiedBy>Bohdan Karpishen</cp:lastModifiedBy>
  <cp:revision>19</cp:revision>
  <dcterms:created xsi:type="dcterms:W3CDTF">2024-03-18T16:47:00Z</dcterms:created>
  <dcterms:modified xsi:type="dcterms:W3CDTF">2024-03-19T11:22:00Z</dcterms:modified>
</cp:coreProperties>
</file>